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69FE0" w14:textId="0D2829A1" w:rsidR="00E84825" w:rsidRPr="00681FCA" w:rsidRDefault="00C0270D" w:rsidP="00E84825">
      <w:pPr>
        <w:ind w:left="5245"/>
        <w:rPr>
          <w:rFonts w:asciiTheme="majorHAnsi" w:hAnsiTheme="majorHAnsi" w:cstheme="majorHAnsi"/>
          <w:sz w:val="22"/>
          <w:lang w:eastAsia="lt-LT"/>
        </w:rPr>
      </w:pPr>
      <w:bookmarkStart w:id="0" w:name="_Hlk156488346"/>
      <w:r w:rsidRPr="00BD0497">
        <w:rPr>
          <w:rFonts w:ascii="Tahoma" w:eastAsia="Times New Roman" w:hAnsi="Tahoma" w:cs="Tahoma"/>
          <w:bCs/>
          <w:i/>
          <w:sz w:val="22"/>
          <w:lang w:eastAsia="en-GB"/>
        </w:rPr>
        <w:t>Paslaugų</w:t>
      </w:r>
      <w:r w:rsidR="00E84825" w:rsidRPr="00BD0497">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3CE017E3" w14:textId="7A17D49E" w:rsidR="00E84825" w:rsidRPr="00681FCA" w:rsidRDefault="00E84825" w:rsidP="1683E958">
      <w:pPr>
        <w:ind w:left="5245"/>
        <w:rPr>
          <w:rFonts w:asciiTheme="majorHAnsi" w:hAnsiTheme="majorHAnsi" w:cstheme="majorBidi"/>
          <w:sz w:val="22"/>
        </w:rPr>
      </w:pPr>
      <w:r w:rsidRPr="580FEEF0">
        <w:rPr>
          <w:rFonts w:asciiTheme="majorHAnsi" w:hAnsiTheme="majorHAnsi" w:cstheme="majorBidi"/>
          <w:sz w:val="22"/>
        </w:rPr>
        <w:t>Priedas Nr.</w:t>
      </w:r>
      <w:bookmarkEnd w:id="0"/>
      <w:r w:rsidRPr="580FEEF0">
        <w:rPr>
          <w:rFonts w:asciiTheme="majorHAnsi" w:hAnsiTheme="majorHAnsi" w:cstheme="majorBidi"/>
          <w:sz w:val="22"/>
        </w:rPr>
        <w:t xml:space="preserve"> </w:t>
      </w:r>
      <w:r w:rsidR="4F3009D4" w:rsidRPr="004C1771">
        <w:rPr>
          <w:rStyle w:val="PlaceholderText"/>
          <w:rFonts w:ascii="Tahoma" w:hAnsi="Tahoma" w:cs="Tahoma"/>
          <w:i/>
          <w:iCs/>
          <w:color w:val="000000" w:themeColor="text1"/>
          <w:sz w:val="22"/>
        </w:rPr>
        <w:t>6</w:t>
      </w:r>
      <w:r w:rsidRPr="004C1771">
        <w:rPr>
          <w:rFonts w:asciiTheme="majorHAnsi" w:hAnsiTheme="majorHAnsi" w:cstheme="majorBidi"/>
          <w:sz w:val="22"/>
        </w:rPr>
        <w:t xml:space="preserve"> </w:t>
      </w:r>
    </w:p>
    <w:p w14:paraId="7C012C30" w14:textId="77777777" w:rsidR="00E84825" w:rsidRDefault="00E84825" w:rsidP="00DF77DB">
      <w:pPr>
        <w:spacing w:line="276" w:lineRule="auto"/>
        <w:jc w:val="center"/>
        <w:rPr>
          <w:rFonts w:ascii="Tahoma" w:hAnsi="Tahoma" w:cs="Tahoma"/>
          <w:b/>
          <w:sz w:val="22"/>
        </w:rPr>
      </w:pPr>
    </w:p>
    <w:p w14:paraId="54092DA4" w14:textId="77777777" w:rsidR="00E84825" w:rsidRDefault="00E84825" w:rsidP="00DF77DB">
      <w:pPr>
        <w:spacing w:line="276" w:lineRule="auto"/>
        <w:jc w:val="center"/>
        <w:rPr>
          <w:rFonts w:ascii="Tahoma" w:hAnsi="Tahoma" w:cs="Tahoma"/>
          <w:b/>
          <w:sz w:val="22"/>
        </w:rPr>
      </w:pPr>
    </w:p>
    <w:p w14:paraId="7F28BE52"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591A5682" w14:textId="77777777" w:rsidR="00545C43" w:rsidRPr="00F615E5" w:rsidRDefault="00545C43" w:rsidP="00DF77DB">
      <w:pPr>
        <w:spacing w:line="276" w:lineRule="auto"/>
        <w:jc w:val="center"/>
        <w:rPr>
          <w:rFonts w:ascii="Tahoma" w:hAnsi="Tahoma" w:cs="Tahoma"/>
          <w:b/>
          <w:sz w:val="22"/>
        </w:rPr>
      </w:pPr>
    </w:p>
    <w:p w14:paraId="6275A9D8"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7019D88" w14:textId="77777777" w:rsidR="006748F3" w:rsidRPr="00F615E5" w:rsidRDefault="006748F3" w:rsidP="00DF77DB">
      <w:pPr>
        <w:spacing w:line="276" w:lineRule="auto"/>
        <w:jc w:val="center"/>
        <w:rPr>
          <w:rFonts w:ascii="Tahoma" w:hAnsi="Tahoma" w:cs="Tahoma"/>
          <w:b/>
          <w:sz w:val="22"/>
        </w:rPr>
      </w:pPr>
    </w:p>
    <w:p w14:paraId="740550FB"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0B00A094" w14:textId="77777777" w:rsidR="00597F9C" w:rsidRPr="00F615E5" w:rsidRDefault="00597F9C" w:rsidP="00C24C32">
      <w:pPr>
        <w:spacing w:line="276" w:lineRule="auto"/>
        <w:jc w:val="center"/>
        <w:rPr>
          <w:rFonts w:ascii="Tahoma" w:hAnsi="Tahoma" w:cs="Tahoma"/>
          <w:b/>
          <w:sz w:val="22"/>
        </w:rPr>
      </w:pPr>
    </w:p>
    <w:p w14:paraId="321CF6C1"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1C330B4E"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6D4563DC"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1A14D56D"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2C4C7CA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0D570C81"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5F8771AD"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A20D841"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091530B9"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0CFAED65"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1171FA69"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5CA042E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0B33203D"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43687DDB" w14:textId="77777777" w:rsidR="006748F3" w:rsidRPr="00F615E5" w:rsidRDefault="006748F3" w:rsidP="00C24C32">
      <w:pPr>
        <w:spacing w:line="276" w:lineRule="auto"/>
        <w:rPr>
          <w:rFonts w:ascii="Tahoma" w:hAnsi="Tahoma" w:cs="Tahoma"/>
          <w:sz w:val="22"/>
        </w:rPr>
      </w:pPr>
    </w:p>
    <w:p w14:paraId="1AB10F28"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159F27C8"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15C5EA9E"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64C66366" w14:textId="77777777" w:rsidR="00200DEA" w:rsidRDefault="00200DEA" w:rsidP="00CC258C">
      <w:pPr>
        <w:pStyle w:val="ListParagraph"/>
        <w:tabs>
          <w:tab w:val="left" w:pos="567"/>
        </w:tabs>
        <w:spacing w:line="276" w:lineRule="auto"/>
        <w:ind w:left="0" w:firstLine="567"/>
        <w:rPr>
          <w:rFonts w:ascii="Tahoma" w:hAnsi="Tahoma" w:cs="Tahoma"/>
          <w:sz w:val="22"/>
        </w:rPr>
      </w:pPr>
    </w:p>
    <w:p w14:paraId="29E01C25" w14:textId="77777777" w:rsidR="001936CF" w:rsidRDefault="001936CF" w:rsidP="00CC258C">
      <w:pPr>
        <w:pStyle w:val="ListParagraph"/>
        <w:tabs>
          <w:tab w:val="left" w:pos="567"/>
        </w:tabs>
        <w:spacing w:line="276" w:lineRule="auto"/>
        <w:ind w:left="0" w:firstLine="567"/>
        <w:rPr>
          <w:rFonts w:ascii="Tahoma" w:hAnsi="Tahoma" w:cs="Tahoma"/>
          <w:sz w:val="22"/>
        </w:rPr>
      </w:pPr>
    </w:p>
    <w:p w14:paraId="15A473FD" w14:textId="77777777" w:rsidR="001936CF" w:rsidRDefault="001936CF" w:rsidP="00CC258C">
      <w:pPr>
        <w:pStyle w:val="ListParagraph"/>
        <w:tabs>
          <w:tab w:val="left" w:pos="567"/>
        </w:tabs>
        <w:spacing w:line="276" w:lineRule="auto"/>
        <w:ind w:left="0" w:firstLine="567"/>
        <w:rPr>
          <w:rFonts w:ascii="Tahoma" w:hAnsi="Tahoma" w:cs="Tahoma"/>
          <w:sz w:val="22"/>
        </w:rPr>
      </w:pPr>
    </w:p>
    <w:p w14:paraId="61025B65"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32790B28"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68ADD2B9" w14:textId="77777777" w:rsidR="00FC7B2F" w:rsidRPr="00F615E5" w:rsidRDefault="00FC7B2F" w:rsidP="00FC7B2F">
      <w:pPr>
        <w:pStyle w:val="ListParagraph"/>
        <w:spacing w:line="240" w:lineRule="auto"/>
        <w:ind w:left="1353"/>
        <w:rPr>
          <w:rFonts w:ascii="Tahoma" w:hAnsi="Tahoma" w:cs="Tahoma"/>
          <w:b/>
          <w:sz w:val="22"/>
        </w:rPr>
      </w:pPr>
    </w:p>
    <w:p w14:paraId="6F79F133"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3427243E"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5CA63BF5"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7057133F"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578A51A5"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706B0739"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5500FF35"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224B6481"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415B70F2"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6C08C3B6"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2749081E"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37C92910"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3B390D33"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16BC34D2"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4D432738"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24445B66"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6D73198A"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73A7B9E4"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04935C4A"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24482B1F"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7FAB0C7D"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600B1B82"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252B2D0F"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46C6255"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4D050E1A"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55FAD043"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12148BDC" w14:textId="77777777" w:rsidR="005324CD" w:rsidRPr="00F615E5" w:rsidRDefault="005324CD" w:rsidP="008E4DA2">
      <w:pPr>
        <w:tabs>
          <w:tab w:val="left" w:pos="567"/>
        </w:tabs>
        <w:spacing w:line="276" w:lineRule="auto"/>
        <w:ind w:firstLine="567"/>
        <w:rPr>
          <w:rFonts w:ascii="Tahoma" w:hAnsi="Tahoma" w:cs="Tahoma"/>
          <w:sz w:val="22"/>
        </w:rPr>
      </w:pPr>
    </w:p>
    <w:p w14:paraId="39463184"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54E67071"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27747093"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390F82DB"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231BE207"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7FBAF18B"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41D15AE1"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17984D78" w14:textId="77777777" w:rsidR="00707410" w:rsidRPr="00F615E5" w:rsidRDefault="00707410" w:rsidP="00707410">
      <w:pPr>
        <w:jc w:val="center"/>
        <w:rPr>
          <w:rFonts w:cs="Tahoma"/>
        </w:rPr>
      </w:pPr>
    </w:p>
    <w:p w14:paraId="48E0C55E"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720079A4"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17478842"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2E43133C"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5E45B4AB"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3330F617"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785D8E65"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382CA1D1"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2348A2C6"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34994339"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76B4AB82"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0C249736"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72C9A531"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3CD339F1" w14:textId="5B497FEE"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proofErr w:type="spellStart"/>
      <w:r w:rsidR="00D93840" w:rsidRPr="00D93840">
        <w:rPr>
          <w:rFonts w:ascii="Tahoma" w:hAnsi="Tahoma" w:cs="Tahoma"/>
          <w:sz w:val="22"/>
        </w:rPr>
        <w:t>info@registrucentras.lt</w:t>
      </w:r>
      <w:proofErr w:type="spellEnd"/>
      <w:r w:rsidR="00C0270D">
        <w:rPr>
          <w:rFonts w:ascii="Tahoma" w:hAnsi="Tahoma" w:cs="Tahoma"/>
          <w:sz w:val="22"/>
        </w:rPr>
        <w:t>.</w:t>
      </w:r>
      <w:r w:rsidR="00D93840">
        <w:rPr>
          <w:rFonts w:ascii="Tahoma" w:hAnsi="Tahoma" w:cs="Tahoma"/>
          <w:sz w:val="22"/>
        </w:rPr>
        <w:t xml:space="preserve"> </w:t>
      </w:r>
    </w:p>
    <w:p w14:paraId="0E62B72F"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7C1A3760"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4CB4BA6" w14:textId="77777777" w:rsidR="00C1256A" w:rsidRPr="00F615E5" w:rsidRDefault="000D365C"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203E2089524A4A94B2B5463689EEB01A"/>
          </w:placeholder>
          <w:temporary/>
          <w:showingPlcHdr/>
        </w:sdtPr>
        <w:sdtEnd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5621D6D3"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6B3B4D58"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4F5A1D4C" w14:textId="49C81E19" w:rsidR="00153413" w:rsidRPr="00153413" w:rsidRDefault="00153413" w:rsidP="00153413">
      <w:pPr>
        <w:spacing w:line="276" w:lineRule="auto"/>
        <w:ind w:firstLine="567"/>
        <w:rPr>
          <w:rFonts w:ascii="Tahoma" w:hAnsi="Tahoma" w:cs="Tahoma"/>
          <w:sz w:val="22"/>
        </w:rPr>
      </w:pPr>
      <w:r w:rsidRPr="00153413">
        <w:rPr>
          <w:rFonts w:ascii="Tahoma" w:hAnsi="Tahoma" w:cs="Tahoma"/>
          <w:sz w:val="22"/>
        </w:rPr>
        <w:t>Valstybės įmonė</w:t>
      </w:r>
      <w:r>
        <w:rPr>
          <w:rFonts w:ascii="Tahoma" w:hAnsi="Tahoma" w:cs="Tahoma"/>
          <w:sz w:val="22"/>
        </w:rPr>
        <w:t>s</w:t>
      </w:r>
      <w:r w:rsidRPr="00153413">
        <w:rPr>
          <w:rFonts w:ascii="Tahoma" w:hAnsi="Tahoma" w:cs="Tahoma"/>
          <w:sz w:val="22"/>
        </w:rPr>
        <w:t xml:space="preserve"> Registrų centr</w:t>
      </w:r>
      <w:r>
        <w:rPr>
          <w:rFonts w:ascii="Tahoma" w:hAnsi="Tahoma" w:cs="Tahoma"/>
          <w:sz w:val="22"/>
        </w:rPr>
        <w:t>o</w:t>
      </w:r>
      <w:r w:rsidRPr="00153413">
        <w:rPr>
          <w:rFonts w:ascii="Tahoma" w:hAnsi="Tahoma" w:cs="Tahoma"/>
          <w:sz w:val="22"/>
        </w:rPr>
        <w:t xml:space="preserve"> </w:t>
      </w:r>
      <w:r>
        <w:rPr>
          <w:rFonts w:ascii="Tahoma" w:hAnsi="Tahoma" w:cs="Tahoma"/>
          <w:sz w:val="22"/>
        </w:rPr>
        <w:t>(toliau – Registrų centras) valdomų ir tvarkomų valstybės ir vidaus informacinių išteklių</w:t>
      </w:r>
      <w:r w:rsidRPr="00153413">
        <w:rPr>
          <w:rFonts w:ascii="Tahoma" w:hAnsi="Tahoma" w:cs="Tahoma"/>
          <w:sz w:val="22"/>
        </w:rPr>
        <w:t xml:space="preserve"> Kibernetinio saugumo valdymo atitikties Kibernetinio saugumo įstatymo ir jį įgyvendinančių teisės aktų bei </w:t>
      </w:r>
      <w:r>
        <w:rPr>
          <w:rFonts w:ascii="Tahoma" w:hAnsi="Tahoma" w:cs="Tahoma"/>
          <w:sz w:val="22"/>
        </w:rPr>
        <w:t>Registrų centro</w:t>
      </w:r>
      <w:r w:rsidRPr="00153413">
        <w:rPr>
          <w:rFonts w:ascii="Tahoma" w:hAnsi="Tahoma" w:cs="Tahoma"/>
          <w:sz w:val="22"/>
        </w:rPr>
        <w:t xml:space="preserve"> kibernetinio saugumo valdymą reglamentuojančių vidaus teisės aktų reikalavimams vertinimo paslaugų pirkim</w:t>
      </w:r>
      <w:r>
        <w:rPr>
          <w:rFonts w:ascii="Tahoma" w:hAnsi="Tahoma" w:cs="Tahoma"/>
          <w:sz w:val="22"/>
        </w:rPr>
        <w:t>as.</w:t>
      </w:r>
    </w:p>
    <w:p w14:paraId="5D130A00" w14:textId="4F22C40D" w:rsidR="00AA5D0D" w:rsidRPr="00CD030D" w:rsidRDefault="00AA5D0D" w:rsidP="001C3C64">
      <w:pPr>
        <w:tabs>
          <w:tab w:val="left" w:pos="567"/>
        </w:tabs>
        <w:spacing w:line="276" w:lineRule="auto"/>
        <w:rPr>
          <w:rFonts w:ascii="Tahoma" w:hAnsi="Tahoma" w:cs="Tahoma"/>
          <w:sz w:val="22"/>
        </w:rPr>
      </w:pPr>
    </w:p>
    <w:p w14:paraId="70B029C6"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22B460E7" w14:textId="77777777" w:rsidTr="002E65A7">
        <w:trPr>
          <w:trHeight w:val="842"/>
          <w:jc w:val="center"/>
        </w:trPr>
        <w:tc>
          <w:tcPr>
            <w:tcW w:w="2694" w:type="dxa"/>
            <w:vAlign w:val="center"/>
          </w:tcPr>
          <w:p w14:paraId="313F7F00"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6BF7F665" w14:textId="5639CE99" w:rsidR="003E4B74" w:rsidRPr="007109FF" w:rsidRDefault="007D787B" w:rsidP="00C3048D">
            <w:pPr>
              <w:spacing w:line="276" w:lineRule="auto"/>
              <w:rPr>
                <w:rFonts w:ascii="Tahoma" w:hAnsi="Tahoma" w:cs="Tahoma"/>
                <w:color w:val="auto"/>
                <w:sz w:val="22"/>
              </w:rPr>
            </w:pPr>
            <w:r w:rsidRPr="007D787B">
              <w:rPr>
                <w:rFonts w:ascii="Tahoma" w:hAnsi="Tahoma" w:cs="Tahoma"/>
                <w:sz w:val="22"/>
              </w:rPr>
              <w:t>R</w:t>
            </w:r>
            <w:r w:rsidR="00153413">
              <w:rPr>
                <w:rFonts w:ascii="Tahoma" w:hAnsi="Tahoma" w:cs="Tahoma"/>
                <w:sz w:val="22"/>
              </w:rPr>
              <w:t>egistrų centro</w:t>
            </w:r>
            <w:r w:rsidRPr="007D787B">
              <w:rPr>
                <w:rFonts w:ascii="Tahoma" w:hAnsi="Tahoma" w:cs="Tahoma"/>
                <w:sz w:val="22"/>
              </w:rPr>
              <w:t xml:space="preserve"> </w:t>
            </w:r>
            <w:r w:rsidR="00153413">
              <w:rPr>
                <w:rFonts w:ascii="Tahoma" w:hAnsi="Tahoma" w:cs="Tahoma"/>
                <w:sz w:val="22"/>
              </w:rPr>
              <w:t>valdomų ir tvarkomų informacinių išteklių atitikties teisės aktams ir rizikos vertinimas.</w:t>
            </w:r>
          </w:p>
        </w:tc>
      </w:tr>
      <w:tr w:rsidR="003E4B74" w:rsidRPr="00F615E5" w14:paraId="00DBE1A5" w14:textId="77777777" w:rsidTr="002E65A7">
        <w:trPr>
          <w:trHeight w:val="842"/>
          <w:jc w:val="center"/>
        </w:trPr>
        <w:tc>
          <w:tcPr>
            <w:tcW w:w="2694" w:type="dxa"/>
            <w:vAlign w:val="center"/>
          </w:tcPr>
          <w:p w14:paraId="7CF63A15"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21EF0292" w14:textId="71D4C3D1" w:rsidR="003E4B74" w:rsidRDefault="007D787B">
            <w:pPr>
              <w:spacing w:line="276" w:lineRule="auto"/>
              <w:rPr>
                <w:rFonts w:ascii="Tahoma" w:hAnsi="Tahoma" w:cs="Tahoma"/>
                <w:sz w:val="22"/>
              </w:rPr>
            </w:pPr>
            <w:r>
              <w:rPr>
                <w:rFonts w:ascii="Tahoma" w:hAnsi="Tahoma" w:cs="Tahoma"/>
                <w:color w:val="auto"/>
                <w:sz w:val="22"/>
              </w:rPr>
              <w:t>R</w:t>
            </w:r>
            <w:r w:rsidR="00153413">
              <w:rPr>
                <w:rFonts w:ascii="Tahoma" w:hAnsi="Tahoma" w:cs="Tahoma"/>
                <w:color w:val="auto"/>
                <w:sz w:val="22"/>
              </w:rPr>
              <w:t>egistrų centro</w:t>
            </w:r>
            <w:r>
              <w:rPr>
                <w:rFonts w:ascii="Tahoma" w:hAnsi="Tahoma" w:cs="Tahoma"/>
                <w:color w:val="auto"/>
                <w:sz w:val="22"/>
              </w:rPr>
              <w:t xml:space="preserve"> valdomų ir tvarkomų informacinių išteklių atitikties </w:t>
            </w:r>
            <w:r w:rsidR="00153413">
              <w:rPr>
                <w:rFonts w:ascii="Tahoma" w:hAnsi="Tahoma" w:cs="Tahoma"/>
                <w:color w:val="auto"/>
                <w:sz w:val="22"/>
              </w:rPr>
              <w:t xml:space="preserve">ir rizikos </w:t>
            </w:r>
            <w:r>
              <w:rPr>
                <w:rFonts w:ascii="Tahoma" w:hAnsi="Tahoma" w:cs="Tahoma"/>
                <w:color w:val="auto"/>
                <w:sz w:val="22"/>
              </w:rPr>
              <w:t>vertinimas</w:t>
            </w:r>
            <w:r w:rsidR="009E321E">
              <w:rPr>
                <w:rFonts w:ascii="Tahoma" w:hAnsi="Tahoma" w:cs="Tahoma"/>
                <w:sz w:val="22"/>
              </w:rPr>
              <w:t>.</w:t>
            </w:r>
          </w:p>
          <w:p w14:paraId="0D1F325D" w14:textId="1E1E9C4F" w:rsidR="00153413" w:rsidRPr="00F615E5" w:rsidRDefault="00153413">
            <w:pPr>
              <w:spacing w:line="276" w:lineRule="auto"/>
              <w:rPr>
                <w:rFonts w:ascii="Tahoma" w:hAnsi="Tahoma" w:cs="Tahoma"/>
                <w:color w:val="auto"/>
                <w:sz w:val="22"/>
              </w:rPr>
            </w:pPr>
            <w:r>
              <w:rPr>
                <w:rFonts w:ascii="Tahoma" w:hAnsi="Tahoma" w:cs="Tahoma"/>
                <w:sz w:val="22"/>
              </w:rPr>
              <w:t xml:space="preserve">Duomenų </w:t>
            </w:r>
            <w:r w:rsidRPr="00BD0497">
              <w:rPr>
                <w:rFonts w:ascii="Tahoma" w:hAnsi="Tahoma" w:cs="Tahoma"/>
                <w:color w:val="auto"/>
                <w:sz w:val="22"/>
              </w:rPr>
              <w:t>peržiūra siekiant nustatyti neatitiktis</w:t>
            </w:r>
            <w:r w:rsidR="005E18EB" w:rsidRPr="00BD0497">
              <w:rPr>
                <w:rFonts w:ascii="Tahoma" w:hAnsi="Tahoma" w:cs="Tahoma"/>
                <w:color w:val="auto"/>
                <w:sz w:val="22"/>
              </w:rPr>
              <w:t>.</w:t>
            </w:r>
          </w:p>
        </w:tc>
      </w:tr>
      <w:tr w:rsidR="003E4B74" w:rsidRPr="00F615E5" w14:paraId="6622D890" w14:textId="77777777" w:rsidTr="00B36A68">
        <w:trPr>
          <w:jc w:val="center"/>
        </w:trPr>
        <w:tc>
          <w:tcPr>
            <w:tcW w:w="2694" w:type="dxa"/>
            <w:vAlign w:val="center"/>
          </w:tcPr>
          <w:p w14:paraId="0E6C31D7"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67C0AFBD" w14:textId="737ECA32" w:rsidR="003E4B74" w:rsidRPr="007109FF" w:rsidRDefault="00153413" w:rsidP="007C549F">
            <w:pPr>
              <w:spacing w:line="276" w:lineRule="auto"/>
              <w:rPr>
                <w:rFonts w:ascii="Tahoma" w:hAnsi="Tahoma" w:cs="Tahoma"/>
                <w:i/>
                <w:sz w:val="22"/>
              </w:rPr>
            </w:pPr>
            <w:r w:rsidRPr="00153413">
              <w:rPr>
                <w:rFonts w:ascii="Tahoma" w:hAnsi="Tahoma" w:cs="Tahoma"/>
                <w:sz w:val="22"/>
              </w:rPr>
              <w:t>Registrų centro darbuotojai</w:t>
            </w:r>
            <w:r w:rsidR="005E18EB">
              <w:rPr>
                <w:rFonts w:ascii="Tahoma" w:hAnsi="Tahoma" w:cs="Tahoma"/>
                <w:sz w:val="22"/>
              </w:rPr>
              <w:t>.</w:t>
            </w:r>
            <w:r>
              <w:rPr>
                <w:color w:val="000000"/>
                <w:sz w:val="27"/>
                <w:szCs w:val="27"/>
              </w:rPr>
              <w:t xml:space="preserve"> </w:t>
            </w:r>
          </w:p>
        </w:tc>
      </w:tr>
      <w:tr w:rsidR="003E4B74" w:rsidRPr="00F615E5" w14:paraId="17CE104E" w14:textId="77777777" w:rsidTr="002E65A7">
        <w:trPr>
          <w:jc w:val="center"/>
        </w:trPr>
        <w:tc>
          <w:tcPr>
            <w:tcW w:w="2694" w:type="dxa"/>
            <w:vAlign w:val="center"/>
          </w:tcPr>
          <w:p w14:paraId="61DAE7E0"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15426707" w14:textId="33026E6D" w:rsidR="00F24752" w:rsidRDefault="005E18EB" w:rsidP="00C0270D">
            <w:pPr>
              <w:spacing w:line="276" w:lineRule="auto"/>
              <w:rPr>
                <w:rFonts w:ascii="Tahoma" w:hAnsi="Tahoma" w:cs="Tahoma"/>
                <w:color w:val="auto"/>
                <w:sz w:val="22"/>
              </w:rPr>
            </w:pPr>
            <w:r>
              <w:rPr>
                <w:rFonts w:ascii="Tahoma" w:hAnsi="Tahoma" w:cs="Tahoma"/>
                <w:color w:val="auto"/>
                <w:sz w:val="22"/>
              </w:rPr>
              <w:t>Registrų centro darbuotojų: v</w:t>
            </w:r>
            <w:r w:rsidR="00C0270D">
              <w:rPr>
                <w:rFonts w:ascii="Tahoma" w:hAnsi="Tahoma" w:cs="Tahoma"/>
                <w:color w:val="auto"/>
                <w:sz w:val="22"/>
              </w:rPr>
              <w:t xml:space="preserve">ardas; pavardė; IP adresas; el. pašto adresas; </w:t>
            </w:r>
            <w:r>
              <w:rPr>
                <w:rFonts w:ascii="Tahoma" w:hAnsi="Tahoma" w:cs="Tahoma"/>
                <w:color w:val="auto"/>
                <w:sz w:val="22"/>
              </w:rPr>
              <w:t>darbuotojo pareigos</w:t>
            </w:r>
            <w:r w:rsidR="00BD0497">
              <w:rPr>
                <w:rFonts w:ascii="Tahoma" w:hAnsi="Tahoma" w:cs="Tahoma"/>
                <w:color w:val="auto"/>
                <w:sz w:val="22"/>
              </w:rPr>
              <w:t>; tel. Nr</w:t>
            </w:r>
            <w:r>
              <w:rPr>
                <w:rFonts w:ascii="Tahoma" w:hAnsi="Tahoma" w:cs="Tahoma"/>
                <w:color w:val="auto"/>
                <w:sz w:val="22"/>
              </w:rPr>
              <w:t>.</w:t>
            </w:r>
          </w:p>
          <w:p w14:paraId="7ED3A0D5" w14:textId="77777777" w:rsidR="003E4B74" w:rsidRPr="00880C87" w:rsidRDefault="003E4B74" w:rsidP="00C0270D">
            <w:pPr>
              <w:spacing w:line="276" w:lineRule="auto"/>
              <w:rPr>
                <w:rFonts w:ascii="Tahoma" w:hAnsi="Tahoma" w:cs="Tahoma"/>
                <w:color w:val="auto"/>
                <w:sz w:val="22"/>
              </w:rPr>
            </w:pPr>
          </w:p>
        </w:tc>
      </w:tr>
      <w:tr w:rsidR="00E93E42" w:rsidRPr="00F615E5" w14:paraId="7A636E10" w14:textId="77777777" w:rsidTr="002E65A7">
        <w:trPr>
          <w:jc w:val="center"/>
        </w:trPr>
        <w:tc>
          <w:tcPr>
            <w:tcW w:w="2694" w:type="dxa"/>
            <w:vAlign w:val="center"/>
          </w:tcPr>
          <w:p w14:paraId="57543CCD"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55AD74B7" w14:textId="1D39D1AD" w:rsidR="00E93E42" w:rsidRPr="00F615E5" w:rsidRDefault="00C0270D" w:rsidP="00625A33">
            <w:pPr>
              <w:spacing w:line="276" w:lineRule="auto"/>
              <w:rPr>
                <w:rFonts w:ascii="Tahoma" w:hAnsi="Tahoma" w:cs="Tahoma"/>
                <w:sz w:val="22"/>
              </w:rPr>
            </w:pPr>
            <w:r>
              <w:rPr>
                <w:rFonts w:ascii="Tahoma" w:hAnsi="Tahoma" w:cs="Tahoma"/>
                <w:sz w:val="22"/>
              </w:rPr>
              <w:t>Duomenų valdytojo IT infrastruktūroje, adresu Studentų g. 39, LT-08106 Vilnius.</w:t>
            </w:r>
          </w:p>
        </w:tc>
      </w:tr>
      <w:tr w:rsidR="003E4B74" w:rsidRPr="00F615E5" w14:paraId="79EF2A17" w14:textId="77777777" w:rsidTr="002E65A7">
        <w:trPr>
          <w:jc w:val="center"/>
        </w:trPr>
        <w:tc>
          <w:tcPr>
            <w:tcW w:w="2694" w:type="dxa"/>
            <w:vAlign w:val="center"/>
          </w:tcPr>
          <w:p w14:paraId="4A503FCA" w14:textId="2D9AD218" w:rsidR="00766AEB"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tc>
        <w:tc>
          <w:tcPr>
            <w:tcW w:w="6797" w:type="dxa"/>
          </w:tcPr>
          <w:p w14:paraId="03AC0958" w14:textId="235863F7" w:rsidR="003E4B74" w:rsidRPr="00F615E5" w:rsidRDefault="00C0270D" w:rsidP="00CC258C">
            <w:pPr>
              <w:spacing w:line="276" w:lineRule="auto"/>
              <w:rPr>
                <w:rFonts w:ascii="Tahoma" w:hAnsi="Tahoma" w:cs="Tahoma"/>
                <w:sz w:val="22"/>
              </w:rPr>
            </w:pPr>
            <w:r>
              <w:rPr>
                <w:rFonts w:ascii="Tahoma" w:hAnsi="Tahoma" w:cs="Tahoma"/>
                <w:color w:val="auto"/>
                <w:sz w:val="22"/>
              </w:rPr>
              <w:t xml:space="preserve">Vertinimui </w:t>
            </w:r>
            <w:r w:rsidRPr="00C0270D">
              <w:rPr>
                <w:rFonts w:ascii="Tahoma" w:hAnsi="Tahoma" w:cs="Tahoma"/>
                <w:color w:val="auto"/>
                <w:sz w:val="22"/>
              </w:rPr>
              <w:t xml:space="preserve">naudojami </w:t>
            </w:r>
            <w:r w:rsidR="005E18EB">
              <w:rPr>
                <w:rFonts w:ascii="Tahoma" w:hAnsi="Tahoma" w:cs="Tahoma"/>
                <w:color w:val="auto"/>
                <w:sz w:val="22"/>
              </w:rPr>
              <w:t xml:space="preserve">asmens </w:t>
            </w:r>
            <w:r w:rsidRPr="00C0270D">
              <w:rPr>
                <w:rFonts w:ascii="Tahoma" w:hAnsi="Tahoma" w:cs="Tahoma"/>
                <w:color w:val="auto"/>
                <w:sz w:val="22"/>
              </w:rPr>
              <w:t>duomenys</w:t>
            </w:r>
            <w:r w:rsidR="005E18EB">
              <w:rPr>
                <w:rFonts w:ascii="Tahoma" w:hAnsi="Tahoma" w:cs="Tahoma"/>
                <w:color w:val="auto"/>
                <w:sz w:val="22"/>
              </w:rPr>
              <w:t xml:space="preserve"> tvarkomi </w:t>
            </w:r>
            <w:r w:rsidRPr="00C0270D">
              <w:rPr>
                <w:rFonts w:ascii="Tahoma" w:hAnsi="Tahoma" w:cs="Tahoma"/>
                <w:color w:val="auto"/>
                <w:sz w:val="22"/>
              </w:rPr>
              <w:t>iki paslaugų teikimo pabaigos datos</w:t>
            </w:r>
            <w:r>
              <w:rPr>
                <w:rFonts w:ascii="Tahoma" w:hAnsi="Tahoma" w:cs="Tahoma"/>
                <w:color w:val="auto"/>
                <w:sz w:val="22"/>
              </w:rPr>
              <w:t>.</w:t>
            </w:r>
          </w:p>
        </w:tc>
      </w:tr>
      <w:tr w:rsidR="003E4B74" w:rsidRPr="00F615E5" w14:paraId="09BDDE7D" w14:textId="77777777" w:rsidTr="002E65A7">
        <w:trPr>
          <w:jc w:val="center"/>
        </w:trPr>
        <w:tc>
          <w:tcPr>
            <w:tcW w:w="2694" w:type="dxa"/>
            <w:vAlign w:val="center"/>
          </w:tcPr>
          <w:p w14:paraId="672EAC3D"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D24AE2FAE03042E981B554B6AB1BC9DE"/>
              </w:placeholder>
              <w:docPartList>
                <w:docPartGallery w:val="AutoText"/>
                <w:docPartCategory w:val="Leidimas"/>
              </w:docPartList>
            </w:sdtPr>
            <w:sdtEndPr/>
            <w:sdtContent>
              <w:p w14:paraId="049291FB" w14:textId="127FF12F" w:rsidR="00D51F2A" w:rsidRDefault="00C0270D" w:rsidP="00D51F2A">
                <w:pPr>
                  <w:pStyle w:val="ListParagraph"/>
                  <w:tabs>
                    <w:tab w:val="left" w:pos="466"/>
                  </w:tabs>
                  <w:spacing w:line="276" w:lineRule="auto"/>
                  <w:ind w:left="0"/>
                  <w:rPr>
                    <w:rFonts w:ascii="Tahoma" w:hAnsi="Tahoma" w:cs="Tahoma"/>
                    <w:sz w:val="22"/>
                  </w:rPr>
                </w:pPr>
                <w:r w:rsidRPr="00C0270D">
                  <w:rPr>
                    <w:rFonts w:ascii="Tahoma" w:hAnsi="Tahoma" w:cs="Tahoma"/>
                    <w:sz w:val="22"/>
                  </w:rPr>
                  <w:t xml:space="preserve">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w:t>
                </w:r>
                <w:r w:rsidRPr="00C0270D">
                  <w:rPr>
                    <w:rFonts w:ascii="Tahoma" w:hAnsi="Tahoma" w:cs="Tahoma"/>
                    <w:sz w:val="22"/>
                  </w:rPr>
                  <w:lastRenderedPageBreak/>
                  <w:t>tvarkytojo(-ų) pasitelkimo. Prieštaravimas pateikiamas raštu Duomenų tvarkytojui Specialiosios dalies 2 punkte nurodytais kontaktais (raštas siunčiamas paštu arba elektroniniu paštu).</w:t>
                </w:r>
              </w:p>
            </w:sdtContent>
          </w:sdt>
          <w:p w14:paraId="6EECB3E2"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413256CD" w14:textId="77777777" w:rsidTr="002E65A7">
        <w:trPr>
          <w:jc w:val="center"/>
        </w:trPr>
        <w:tc>
          <w:tcPr>
            <w:tcW w:w="2694" w:type="dxa"/>
            <w:vAlign w:val="center"/>
          </w:tcPr>
          <w:p w14:paraId="540D1EC7"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lastRenderedPageBreak/>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0AAE0304369442FC8C9933232FCBEABA"/>
              </w:placeholder>
              <w:docPartList>
                <w:docPartGallery w:val="AutoText"/>
                <w:docPartCategory w:val="Trynimas"/>
              </w:docPartList>
            </w:sdtPr>
            <w:sdtEndPr/>
            <w:sdtContent>
              <w:p w14:paraId="16628912" w14:textId="3E307340" w:rsidR="00F4181F" w:rsidRDefault="000D365C" w:rsidP="00CC258C">
                <w:pPr>
                  <w:spacing w:line="276" w:lineRule="auto"/>
                  <w:rPr>
                    <w:rFonts w:ascii="Tahoma" w:hAnsi="Tahoma" w:cs="Tahoma"/>
                    <w:sz w:val="22"/>
                  </w:rPr>
                </w:pPr>
              </w:p>
            </w:sdtContent>
          </w:sdt>
          <w:p w14:paraId="5D3123AC" w14:textId="07DC9DDF" w:rsidR="00DC6092" w:rsidRPr="0004402C" w:rsidRDefault="005E18EB" w:rsidP="00CD030D">
            <w:pPr>
              <w:spacing w:line="276" w:lineRule="auto"/>
              <w:rPr>
                <w:rFonts w:ascii="Tahoma" w:hAnsi="Tahoma" w:cs="Tahoma"/>
                <w:sz w:val="22"/>
                <w:lang w:val="en-US"/>
              </w:rPr>
            </w:pPr>
            <w:proofErr w:type="spellStart"/>
            <w:r w:rsidRPr="00BD0497">
              <w:rPr>
                <w:rFonts w:ascii="Tahoma" w:hAnsi="Tahoma" w:cs="Tahoma"/>
                <w:sz w:val="22"/>
                <w:lang w:val="en-US"/>
              </w:rPr>
              <w:t>Nutraukus</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paslaugų</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teikimą</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Duomenų</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tvarkytojui</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kuris</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tvarkė</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asmens</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duomenis</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Duomenų</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valdytojo</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infrastruktūroje</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nedelsiant</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tą</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pačią</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dieną</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panaikinama</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prieiga</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prie</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Duomenų</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valdytojo</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informacinių</w:t>
            </w:r>
            <w:proofErr w:type="spellEnd"/>
            <w:r w:rsidRPr="00BD0497">
              <w:rPr>
                <w:rFonts w:ascii="Tahoma" w:hAnsi="Tahoma" w:cs="Tahoma"/>
                <w:sz w:val="22"/>
                <w:lang w:val="en-US"/>
              </w:rPr>
              <w:t xml:space="preserve"> </w:t>
            </w:r>
            <w:proofErr w:type="spellStart"/>
            <w:r w:rsidRPr="00BD0497">
              <w:rPr>
                <w:rFonts w:ascii="Tahoma" w:hAnsi="Tahoma" w:cs="Tahoma"/>
                <w:sz w:val="22"/>
                <w:lang w:val="en-US"/>
              </w:rPr>
              <w:t>išteklių</w:t>
            </w:r>
            <w:proofErr w:type="spellEnd"/>
            <w:r w:rsidRPr="00BD0497">
              <w:rPr>
                <w:rFonts w:ascii="Tahoma" w:hAnsi="Tahoma" w:cs="Tahoma"/>
                <w:sz w:val="22"/>
                <w:lang w:val="en-US"/>
              </w:rPr>
              <w:t>.</w:t>
            </w:r>
          </w:p>
        </w:tc>
      </w:tr>
      <w:tr w:rsidR="005B72B2" w:rsidRPr="00F615E5" w14:paraId="23B8CC5F" w14:textId="77777777" w:rsidTr="002E65A7">
        <w:trPr>
          <w:jc w:val="center"/>
        </w:trPr>
        <w:tc>
          <w:tcPr>
            <w:tcW w:w="2694" w:type="dxa"/>
            <w:vAlign w:val="center"/>
          </w:tcPr>
          <w:p w14:paraId="4338BDBB"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72D37ECE" w14:textId="19B2A6F1"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D5926FA2182C49B185038066DDC27435"/>
                </w:placeholder>
                <w:temporary/>
                <w:showingPlcHdr/>
              </w:sdtPr>
              <w:sdtEndPr/>
              <w:sdtContent>
                <w:r w:rsidR="00940462" w:rsidRPr="00C83853">
                  <w:rPr>
                    <w:rStyle w:val="PlaceholderText"/>
                    <w:rFonts w:ascii="Tahoma" w:hAnsi="Tahoma" w:cs="Tahoma"/>
                    <w:b/>
                    <w:i/>
                    <w:color w:val="05D091"/>
                    <w:sz w:val="22"/>
                  </w:rPr>
                  <w:t xml:space="preserve">Pildo </w:t>
                </w:r>
                <w:r w:rsidR="00940462" w:rsidRPr="00C83853">
                  <w:rPr>
                    <w:rStyle w:val="PlaceholderText"/>
                    <w:rFonts w:ascii="Tahoma" w:hAnsi="Tahoma" w:cs="Tahoma"/>
                    <w:i/>
                    <w:color w:val="05D091"/>
                    <w:sz w:val="22"/>
                  </w:rPr>
                  <w:t>Paslaugos teikėjas (Duomenų tvarkytojas).</w:t>
                </w:r>
              </w:sdtContent>
            </w:sdt>
          </w:p>
          <w:p w14:paraId="490A1AF4" w14:textId="7FD3AA76" w:rsidR="005B72B2" w:rsidRPr="00C20566" w:rsidRDefault="005B72B2" w:rsidP="005E18EB">
            <w:pPr>
              <w:spacing w:line="276" w:lineRule="auto"/>
              <w:rPr>
                <w:rFonts w:ascii="Tahoma" w:hAnsi="Tahoma" w:cs="Tahoma"/>
                <w:sz w:val="22"/>
              </w:rPr>
            </w:pPr>
          </w:p>
        </w:tc>
      </w:tr>
      <w:tr w:rsidR="00B2246D" w:rsidRPr="00F615E5" w14:paraId="6EC0EBC7" w14:textId="77777777" w:rsidTr="002E65A7">
        <w:trPr>
          <w:jc w:val="center"/>
        </w:trPr>
        <w:tc>
          <w:tcPr>
            <w:tcW w:w="2694" w:type="dxa"/>
            <w:vAlign w:val="center"/>
          </w:tcPr>
          <w:p w14:paraId="0385282A"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266289F5" w14:textId="7714561B" w:rsidR="00D47FD7" w:rsidRDefault="00C0270D" w:rsidP="00D47FD7">
            <w:pPr>
              <w:spacing w:line="276" w:lineRule="auto"/>
              <w:rPr>
                <w:rFonts w:ascii="Tahoma" w:hAnsi="Tahoma" w:cs="Tahoma"/>
                <w:color w:val="auto"/>
                <w:sz w:val="22"/>
              </w:rPr>
            </w:pPr>
            <w:r>
              <w:rPr>
                <w:rFonts w:ascii="Tahoma" w:hAnsi="Tahoma" w:cs="Tahoma"/>
                <w:color w:val="auto"/>
                <w:sz w:val="22"/>
              </w:rPr>
              <w:t>Nebus perduodama</w:t>
            </w:r>
            <w:r w:rsidR="00963BC0">
              <w:rPr>
                <w:rFonts w:ascii="Tahoma" w:hAnsi="Tahoma" w:cs="Tahoma"/>
                <w:color w:val="auto"/>
                <w:sz w:val="22"/>
              </w:rPr>
              <w:t>.</w:t>
            </w:r>
          </w:p>
          <w:p w14:paraId="2D534669" w14:textId="77777777" w:rsidR="00B2246D" w:rsidRPr="00F615E5" w:rsidRDefault="00B2246D" w:rsidP="001100E1">
            <w:pPr>
              <w:spacing w:line="276" w:lineRule="auto"/>
              <w:rPr>
                <w:rFonts w:ascii="Tahoma" w:hAnsi="Tahoma" w:cs="Tahoma"/>
                <w:sz w:val="22"/>
              </w:rPr>
            </w:pPr>
          </w:p>
        </w:tc>
      </w:tr>
    </w:tbl>
    <w:p w14:paraId="7A2235FD"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0D7E1F21"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74403130" w14:textId="77777777" w:rsidTr="0050375C">
        <w:tc>
          <w:tcPr>
            <w:tcW w:w="2408" w:type="dxa"/>
            <w:vAlign w:val="center"/>
          </w:tcPr>
          <w:p w14:paraId="3A7CDDFA"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35C810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6ECE049D"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7093E18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2A38D3CC" w14:textId="77777777" w:rsidTr="0050375C">
        <w:tc>
          <w:tcPr>
            <w:tcW w:w="2408" w:type="dxa"/>
          </w:tcPr>
          <w:p w14:paraId="5DABF85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963363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E22B0B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3E16DA9"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E97B87D" w14:textId="77777777" w:rsidTr="0050375C">
        <w:tc>
          <w:tcPr>
            <w:tcW w:w="2408" w:type="dxa"/>
          </w:tcPr>
          <w:p w14:paraId="6122060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14F5C3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C90AF7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25A88F8C"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5C1A3BB6" w14:textId="77777777" w:rsidTr="0050375C">
        <w:tc>
          <w:tcPr>
            <w:tcW w:w="2408" w:type="dxa"/>
          </w:tcPr>
          <w:p w14:paraId="2D8D69F4"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526879D"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22D60E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31EC94E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7571995E"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2215ACB4"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0B49F1E7" w14:textId="77777777" w:rsidTr="563B0C04">
        <w:tc>
          <w:tcPr>
            <w:tcW w:w="2410" w:type="dxa"/>
            <w:vAlign w:val="center"/>
          </w:tcPr>
          <w:p w14:paraId="348F2B1E"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7375DA70" w14:textId="295CB33B" w:rsidR="00EF7588" w:rsidRPr="00325297" w:rsidRDefault="007A3119" w:rsidP="563B0C04">
            <w:pPr>
              <w:tabs>
                <w:tab w:val="left" w:pos="507"/>
              </w:tabs>
              <w:spacing w:line="240" w:lineRule="auto"/>
              <w:rPr>
                <w:rFonts w:ascii="Tahoma" w:eastAsia="Calibri" w:hAnsi="Tahoma" w:cs="Tahoma"/>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563B0C04">
              <w:rPr>
                <w:rFonts w:ascii="Tahoma" w:eastAsia="Calibri" w:hAnsi="Tahoma" w:cs="Tahoma"/>
                <w:color w:val="000000" w:themeColor="text2"/>
                <w:sz w:val="22"/>
              </w:rPr>
              <w:t>Duomenų tvarky</w:t>
            </w:r>
            <w:r w:rsidR="00C35363" w:rsidRPr="563B0C04">
              <w:rPr>
                <w:rFonts w:ascii="Tahoma" w:eastAsia="Calibri" w:hAnsi="Tahoma" w:cs="Tahoma"/>
                <w:color w:val="000000" w:themeColor="text2"/>
                <w:sz w:val="22"/>
              </w:rPr>
              <w:t>toj</w:t>
            </w:r>
            <w:r w:rsidRPr="563B0C04">
              <w:rPr>
                <w:rFonts w:ascii="Tahoma" w:eastAsia="Calibri" w:hAnsi="Tahoma" w:cs="Tahoma"/>
                <w:color w:val="000000" w:themeColor="text2"/>
                <w:sz w:val="22"/>
              </w:rPr>
              <w:t xml:space="preserve">as privalo laikytis Susitarimo dėl taikomų organizacinių ir techninių kibernetinio saugumo reikalavimų, </w:t>
            </w:r>
            <w:r w:rsidR="000371A8" w:rsidRPr="563B0C04">
              <w:rPr>
                <w:rFonts w:ascii="Tahoma" w:eastAsia="Calibri" w:hAnsi="Tahoma" w:cs="Tahoma"/>
                <w:color w:val="000000" w:themeColor="text2"/>
                <w:sz w:val="22"/>
              </w:rPr>
              <w:t xml:space="preserve">kurie yra pateikti atskirame Paslaugų teikimo sutarties </w:t>
            </w:r>
            <w:r w:rsidR="00201E59" w:rsidRPr="563B0C04">
              <w:rPr>
                <w:rFonts w:ascii="Tahoma" w:eastAsia="Calibri" w:hAnsi="Tahoma" w:cs="Tahoma"/>
                <w:color w:val="000000" w:themeColor="text2"/>
                <w:sz w:val="22"/>
              </w:rPr>
              <w:t xml:space="preserve">specialiosios dalies </w:t>
            </w:r>
            <w:r w:rsidR="000371A8" w:rsidRPr="563B0C04">
              <w:rPr>
                <w:rFonts w:ascii="Tahoma" w:eastAsia="Calibri" w:hAnsi="Tahoma" w:cs="Tahoma"/>
                <w:color w:val="000000" w:themeColor="text2"/>
                <w:sz w:val="22"/>
              </w:rPr>
              <w:t>priede</w:t>
            </w:r>
            <w:r w:rsidR="00FF2608" w:rsidRPr="563B0C04">
              <w:rPr>
                <w:rFonts w:ascii="Tahoma" w:eastAsia="Calibri" w:hAnsi="Tahoma" w:cs="Tahoma"/>
                <w:color w:val="000000" w:themeColor="text2"/>
                <w:sz w:val="22"/>
              </w:rPr>
              <w:t xml:space="preserve"> Nr. </w:t>
            </w:r>
            <w:r w:rsidR="725D520E" w:rsidRPr="563B0C04">
              <w:rPr>
                <w:rFonts w:ascii="Tahoma" w:eastAsia="Calibri" w:hAnsi="Tahoma" w:cs="Tahoma"/>
                <w:color w:val="000000" w:themeColor="text2"/>
                <w:sz w:val="22"/>
              </w:rPr>
              <w:t>7</w:t>
            </w:r>
            <w:r w:rsidR="099C79FB" w:rsidRPr="563B0C04">
              <w:rPr>
                <w:rFonts w:ascii="Tahoma" w:eastAsia="Calibri" w:hAnsi="Tahoma" w:cs="Tahoma"/>
                <w:color w:val="000000" w:themeColor="text2"/>
                <w:sz w:val="22"/>
              </w:rPr>
              <w:t xml:space="preserve"> </w:t>
            </w:r>
            <w:r w:rsidR="000371A8" w:rsidRPr="563B0C04">
              <w:rPr>
                <w:rFonts w:ascii="Tahoma" w:eastAsia="Calibri" w:hAnsi="Tahoma" w:cs="Tahoma"/>
                <w:color w:val="000000" w:themeColor="text2"/>
                <w:sz w:val="22"/>
              </w:rPr>
              <w:t>.</w:t>
            </w:r>
          </w:p>
        </w:tc>
      </w:tr>
    </w:tbl>
    <w:p w14:paraId="2ED1DE18" w14:textId="77777777" w:rsidR="0081329E" w:rsidRDefault="0081329E" w:rsidP="00676AA7">
      <w:pPr>
        <w:tabs>
          <w:tab w:val="left" w:pos="567"/>
        </w:tabs>
        <w:spacing w:line="276" w:lineRule="auto"/>
        <w:rPr>
          <w:rFonts w:ascii="Tahoma" w:hAnsi="Tahoma" w:cs="Tahoma"/>
          <w:sz w:val="22"/>
        </w:rPr>
      </w:pPr>
    </w:p>
    <w:p w14:paraId="44421AE1"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26C224AE" w14:textId="77777777" w:rsidTr="580FEEF0">
        <w:trPr>
          <w:trHeight w:val="842"/>
          <w:jc w:val="center"/>
        </w:trPr>
        <w:tc>
          <w:tcPr>
            <w:tcW w:w="2694" w:type="dxa"/>
            <w:vAlign w:val="center"/>
          </w:tcPr>
          <w:p w14:paraId="370E139D"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32133AC3"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2809E300" w14:textId="77777777" w:rsidTr="580FEEF0">
        <w:trPr>
          <w:trHeight w:val="842"/>
          <w:jc w:val="center"/>
        </w:trPr>
        <w:tc>
          <w:tcPr>
            <w:tcW w:w="2694" w:type="dxa"/>
            <w:vAlign w:val="center"/>
          </w:tcPr>
          <w:p w14:paraId="0105F8E3"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lastRenderedPageBreak/>
              <w:t>Prašymai dėl Reglamento (ES) 2016/679 12-22 straipsniuose nustatytų duomenų subjekto teisių įgyvendinimo</w:t>
            </w:r>
          </w:p>
        </w:tc>
        <w:tc>
          <w:tcPr>
            <w:tcW w:w="6797" w:type="dxa"/>
          </w:tcPr>
          <w:p w14:paraId="5D29CF7D"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56565E1A" w14:textId="77777777" w:rsidTr="580FEEF0">
        <w:trPr>
          <w:jc w:val="center"/>
        </w:trPr>
        <w:tc>
          <w:tcPr>
            <w:tcW w:w="2694" w:type="dxa"/>
            <w:vAlign w:val="center"/>
          </w:tcPr>
          <w:p w14:paraId="1E564E38"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70037E4D" w14:textId="555DCF5E" w:rsidR="00644BDE" w:rsidRPr="00BD0497" w:rsidRDefault="00644BDE" w:rsidP="580FEEF0">
            <w:pPr>
              <w:tabs>
                <w:tab w:val="left" w:pos="567"/>
              </w:tabs>
              <w:spacing w:line="276" w:lineRule="auto"/>
              <w:rPr>
                <w:rFonts w:ascii="Tahoma" w:hAnsi="Tahoma" w:cs="Tahoma"/>
                <w:sz w:val="22"/>
              </w:rPr>
            </w:pPr>
          </w:p>
          <w:p w14:paraId="51114682" w14:textId="77777777" w:rsidR="005F2699" w:rsidRPr="00BD0497" w:rsidRDefault="005F2699" w:rsidP="00676AA7">
            <w:pPr>
              <w:tabs>
                <w:tab w:val="left" w:pos="567"/>
              </w:tabs>
              <w:spacing w:line="276" w:lineRule="auto"/>
              <w:rPr>
                <w:rFonts w:ascii="Tahoma" w:hAnsi="Tahoma" w:cs="Tahoma"/>
                <w:bCs/>
                <w:sz w:val="22"/>
              </w:rPr>
            </w:pPr>
          </w:p>
          <w:p w14:paraId="65BB1D0D" w14:textId="77777777" w:rsidR="005F2699" w:rsidRPr="00BD0497" w:rsidRDefault="005F2699" w:rsidP="00BD0497">
            <w:pPr>
              <w:tabs>
                <w:tab w:val="left" w:pos="567"/>
              </w:tabs>
              <w:spacing w:line="276" w:lineRule="auto"/>
              <w:rPr>
                <w:rFonts w:ascii="Tahoma" w:hAnsi="Tahoma" w:cs="Tahoma"/>
                <w:bCs/>
                <w:sz w:val="22"/>
              </w:rPr>
            </w:pPr>
          </w:p>
        </w:tc>
      </w:tr>
      <w:tr w:rsidR="00644BDE" w:rsidRPr="00F615E5" w14:paraId="2788B6A7" w14:textId="77777777" w:rsidTr="580FEEF0">
        <w:trPr>
          <w:jc w:val="center"/>
        </w:trPr>
        <w:tc>
          <w:tcPr>
            <w:tcW w:w="2694" w:type="dxa"/>
            <w:vAlign w:val="center"/>
          </w:tcPr>
          <w:p w14:paraId="4A64F83E"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36611E87" w14:textId="6DFA1421" w:rsidR="005F2699" w:rsidRPr="00BD0497" w:rsidRDefault="005F2699" w:rsidP="580FEEF0">
            <w:pPr>
              <w:tabs>
                <w:tab w:val="left" w:pos="567"/>
              </w:tabs>
              <w:spacing w:line="276" w:lineRule="auto"/>
              <w:rPr>
                <w:rFonts w:ascii="Tahoma" w:hAnsi="Tahoma" w:cs="Tahoma"/>
                <w:sz w:val="22"/>
              </w:rPr>
            </w:pPr>
          </w:p>
          <w:p w14:paraId="46DD0153" w14:textId="0A0502FB" w:rsidR="005F2699" w:rsidRPr="00BD0497" w:rsidRDefault="005F2699" w:rsidP="00676AA7">
            <w:pPr>
              <w:tabs>
                <w:tab w:val="left" w:pos="567"/>
              </w:tabs>
              <w:spacing w:line="276" w:lineRule="auto"/>
              <w:rPr>
                <w:rFonts w:ascii="Tahoma" w:hAnsi="Tahoma" w:cs="Tahoma"/>
                <w:bCs/>
                <w:sz w:val="22"/>
              </w:rPr>
            </w:pPr>
          </w:p>
        </w:tc>
      </w:tr>
    </w:tbl>
    <w:p w14:paraId="42D3F4EB"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5867A373"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1AF668F1"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FB29F" w14:textId="77777777" w:rsidR="000D365C" w:rsidRDefault="000D365C" w:rsidP="00DD3A79">
      <w:pPr>
        <w:spacing w:line="240" w:lineRule="auto"/>
      </w:pPr>
      <w:r>
        <w:separator/>
      </w:r>
    </w:p>
  </w:endnote>
  <w:endnote w:type="continuationSeparator" w:id="0">
    <w:p w14:paraId="41293C47" w14:textId="77777777" w:rsidR="000D365C" w:rsidRDefault="000D36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22B9" w14:textId="77777777" w:rsidR="000D365C" w:rsidRDefault="000D365C" w:rsidP="00DD3A79">
      <w:pPr>
        <w:spacing w:line="240" w:lineRule="auto"/>
      </w:pPr>
      <w:r>
        <w:separator/>
      </w:r>
    </w:p>
  </w:footnote>
  <w:footnote w:type="continuationSeparator" w:id="0">
    <w:p w14:paraId="7BA9E7B6" w14:textId="77777777" w:rsidR="000D365C" w:rsidRDefault="000D365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E288B0A"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046AE4D7"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36C3DB4"/>
    <w:multiLevelType w:val="multilevel"/>
    <w:tmpl w:val="0427001F"/>
    <w:lvl w:ilvl="0">
      <w:start w:val="1"/>
      <w:numFmt w:val="decimal"/>
      <w:lvlText w:val="%1."/>
      <w:lvlJc w:val="left"/>
      <w:pPr>
        <w:ind w:left="360" w:hanging="360"/>
      </w:pPr>
      <w:rPr>
        <w:b w:val="0"/>
        <w:i w:val="0"/>
        <w:sz w:val="22"/>
        <w:szCs w:val="24"/>
      </w:rPr>
    </w:lvl>
    <w:lvl w:ilvl="1">
      <w:start w:val="1"/>
      <w:numFmt w:val="decimal"/>
      <w:lvlText w:val="%1.%2."/>
      <w:lvlJc w:val="left"/>
      <w:pPr>
        <w:ind w:left="792" w:hanging="432"/>
      </w:pPr>
      <w:rPr>
        <w:rFonts w:hint="default"/>
        <w:b w:val="0"/>
        <w:i w:val="0"/>
        <w:sz w:val="22"/>
        <w:szCs w:val="24"/>
      </w:rPr>
    </w:lvl>
    <w:lvl w:ilvl="2">
      <w:start w:val="1"/>
      <w:numFmt w:val="decimal"/>
      <w:lvlText w:val="%1.%2.%3."/>
      <w:lvlJc w:val="left"/>
      <w:pPr>
        <w:ind w:left="1224" w:hanging="504"/>
      </w:pPr>
      <w:rPr>
        <w:rFonts w:hint="default"/>
        <w:b w:val="0"/>
        <w:i w:val="0"/>
        <w:sz w:val="22"/>
      </w:rPr>
    </w:lvl>
    <w:lvl w:ilvl="3">
      <w:start w:val="1"/>
      <w:numFmt w:val="decimal"/>
      <w:lvlText w:val="%1.%2.%3.%4."/>
      <w:lvlJc w:val="left"/>
      <w:pPr>
        <w:ind w:left="1728" w:hanging="648"/>
      </w:pPr>
      <w:rPr>
        <w:i w:val="0"/>
      </w:rPr>
    </w:lvl>
    <w:lvl w:ilvl="4">
      <w:start w:val="1"/>
      <w:numFmt w:val="decimal"/>
      <w:lvlText w:val="%1.%2.%3.%4.%5."/>
      <w:lvlJc w:val="left"/>
      <w:pPr>
        <w:ind w:left="2232" w:hanging="792"/>
      </w:pPr>
      <w:rPr>
        <w:b w:val="0"/>
      </w:rPr>
    </w:lvl>
    <w:lvl w:ilvl="5">
      <w:start w:val="1"/>
      <w:numFmt w:val="decimal"/>
      <w:lvlText w:val="%1.%2.%3.%4.%5.%6."/>
      <w:lvlJc w:val="left"/>
      <w:pPr>
        <w:ind w:left="273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1518639">
    <w:abstractNumId w:val="14"/>
  </w:num>
  <w:num w:numId="2" w16cid:durableId="1539392979">
    <w:abstractNumId w:val="10"/>
  </w:num>
  <w:num w:numId="3" w16cid:durableId="2116048208">
    <w:abstractNumId w:val="11"/>
  </w:num>
  <w:num w:numId="4" w16cid:durableId="698631732">
    <w:abstractNumId w:val="1"/>
  </w:num>
  <w:num w:numId="5" w16cid:durableId="2023119529">
    <w:abstractNumId w:val="5"/>
  </w:num>
  <w:num w:numId="6" w16cid:durableId="1373532087">
    <w:abstractNumId w:val="2"/>
  </w:num>
  <w:num w:numId="7" w16cid:durableId="66270807">
    <w:abstractNumId w:val="20"/>
  </w:num>
  <w:num w:numId="8" w16cid:durableId="1856650302">
    <w:abstractNumId w:val="9"/>
  </w:num>
  <w:num w:numId="9" w16cid:durableId="2041586966">
    <w:abstractNumId w:val="18"/>
  </w:num>
  <w:num w:numId="10" w16cid:durableId="1452623694">
    <w:abstractNumId w:val="3"/>
  </w:num>
  <w:num w:numId="11" w16cid:durableId="1078867936">
    <w:abstractNumId w:val="4"/>
  </w:num>
  <w:num w:numId="12" w16cid:durableId="794714596">
    <w:abstractNumId w:val="17"/>
  </w:num>
  <w:num w:numId="13" w16cid:durableId="2072920452">
    <w:abstractNumId w:val="7"/>
  </w:num>
  <w:num w:numId="14" w16cid:durableId="466050212">
    <w:abstractNumId w:val="16"/>
  </w:num>
  <w:num w:numId="15" w16cid:durableId="446773586">
    <w:abstractNumId w:val="6"/>
  </w:num>
  <w:num w:numId="16" w16cid:durableId="1680963081">
    <w:abstractNumId w:val="12"/>
  </w:num>
  <w:num w:numId="17" w16cid:durableId="1650670077">
    <w:abstractNumId w:val="15"/>
  </w:num>
  <w:num w:numId="18" w16cid:durableId="1734157657">
    <w:abstractNumId w:val="21"/>
  </w:num>
  <w:num w:numId="19" w16cid:durableId="1281229475">
    <w:abstractNumId w:val="19"/>
  </w:num>
  <w:num w:numId="20" w16cid:durableId="1936551134">
    <w:abstractNumId w:val="0"/>
  </w:num>
  <w:num w:numId="21" w16cid:durableId="745760129">
    <w:abstractNumId w:val="8"/>
  </w:num>
  <w:num w:numId="22" w16cid:durableId="4441559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A80"/>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365C"/>
    <w:rsid w:val="000D5174"/>
    <w:rsid w:val="000D7307"/>
    <w:rsid w:val="000E3508"/>
    <w:rsid w:val="000E3653"/>
    <w:rsid w:val="000E54C1"/>
    <w:rsid w:val="000E7592"/>
    <w:rsid w:val="000F0786"/>
    <w:rsid w:val="000F4C37"/>
    <w:rsid w:val="000F5145"/>
    <w:rsid w:val="000F5679"/>
    <w:rsid w:val="00103910"/>
    <w:rsid w:val="00105A80"/>
    <w:rsid w:val="001100E1"/>
    <w:rsid w:val="00110956"/>
    <w:rsid w:val="0011395E"/>
    <w:rsid w:val="001179A5"/>
    <w:rsid w:val="00124030"/>
    <w:rsid w:val="00130A4C"/>
    <w:rsid w:val="00132707"/>
    <w:rsid w:val="00137412"/>
    <w:rsid w:val="00150FBB"/>
    <w:rsid w:val="00152A33"/>
    <w:rsid w:val="00153413"/>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0D9"/>
    <w:rsid w:val="001C1F7B"/>
    <w:rsid w:val="001C30C0"/>
    <w:rsid w:val="001C3C64"/>
    <w:rsid w:val="001D0321"/>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780"/>
    <w:rsid w:val="00336867"/>
    <w:rsid w:val="003438F6"/>
    <w:rsid w:val="003476EE"/>
    <w:rsid w:val="00350EF6"/>
    <w:rsid w:val="0035144C"/>
    <w:rsid w:val="00352B05"/>
    <w:rsid w:val="00354692"/>
    <w:rsid w:val="0036050C"/>
    <w:rsid w:val="0036176C"/>
    <w:rsid w:val="003623CD"/>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1771"/>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37B7E"/>
    <w:rsid w:val="00540DBA"/>
    <w:rsid w:val="005448D7"/>
    <w:rsid w:val="00545C43"/>
    <w:rsid w:val="00545D20"/>
    <w:rsid w:val="005508EF"/>
    <w:rsid w:val="0055245A"/>
    <w:rsid w:val="00552C62"/>
    <w:rsid w:val="00553C2D"/>
    <w:rsid w:val="0056702C"/>
    <w:rsid w:val="00570DF3"/>
    <w:rsid w:val="00571AF7"/>
    <w:rsid w:val="00571E2F"/>
    <w:rsid w:val="00575F62"/>
    <w:rsid w:val="00576C6F"/>
    <w:rsid w:val="00582EF8"/>
    <w:rsid w:val="00583936"/>
    <w:rsid w:val="005868C9"/>
    <w:rsid w:val="0058699B"/>
    <w:rsid w:val="00597F9C"/>
    <w:rsid w:val="005A1917"/>
    <w:rsid w:val="005A4717"/>
    <w:rsid w:val="005B0E08"/>
    <w:rsid w:val="005B72B2"/>
    <w:rsid w:val="005D0282"/>
    <w:rsid w:val="005D3808"/>
    <w:rsid w:val="005D65DC"/>
    <w:rsid w:val="005E18EB"/>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0"/>
    <w:rsid w:val="00674562"/>
    <w:rsid w:val="006745C3"/>
    <w:rsid w:val="006748F3"/>
    <w:rsid w:val="00675781"/>
    <w:rsid w:val="00676AA7"/>
    <w:rsid w:val="00681A73"/>
    <w:rsid w:val="0068203F"/>
    <w:rsid w:val="0068585E"/>
    <w:rsid w:val="00691EFF"/>
    <w:rsid w:val="00697EC3"/>
    <w:rsid w:val="006A2683"/>
    <w:rsid w:val="006A342C"/>
    <w:rsid w:val="006A3B12"/>
    <w:rsid w:val="006A4F85"/>
    <w:rsid w:val="006A7946"/>
    <w:rsid w:val="006B2960"/>
    <w:rsid w:val="006C5936"/>
    <w:rsid w:val="006C623F"/>
    <w:rsid w:val="006C7824"/>
    <w:rsid w:val="006D19BB"/>
    <w:rsid w:val="006D6109"/>
    <w:rsid w:val="006E2B86"/>
    <w:rsid w:val="006E3C40"/>
    <w:rsid w:val="006F2B14"/>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97CD3"/>
    <w:rsid w:val="007A0521"/>
    <w:rsid w:val="007A3119"/>
    <w:rsid w:val="007A759B"/>
    <w:rsid w:val="007B2646"/>
    <w:rsid w:val="007B759D"/>
    <w:rsid w:val="007C0B2C"/>
    <w:rsid w:val="007C1449"/>
    <w:rsid w:val="007C1CB6"/>
    <w:rsid w:val="007C1ED3"/>
    <w:rsid w:val="007C1F8F"/>
    <w:rsid w:val="007C2CC6"/>
    <w:rsid w:val="007C4A58"/>
    <w:rsid w:val="007C549F"/>
    <w:rsid w:val="007D1830"/>
    <w:rsid w:val="007D787B"/>
    <w:rsid w:val="007E137E"/>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0462"/>
    <w:rsid w:val="00941577"/>
    <w:rsid w:val="00947728"/>
    <w:rsid w:val="00963BC0"/>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321E"/>
    <w:rsid w:val="009E4114"/>
    <w:rsid w:val="009E7E82"/>
    <w:rsid w:val="009F125E"/>
    <w:rsid w:val="009F2DDC"/>
    <w:rsid w:val="00A008DC"/>
    <w:rsid w:val="00A056BF"/>
    <w:rsid w:val="00A05887"/>
    <w:rsid w:val="00A07F46"/>
    <w:rsid w:val="00A13F45"/>
    <w:rsid w:val="00A144E2"/>
    <w:rsid w:val="00A14FE1"/>
    <w:rsid w:val="00A23B1F"/>
    <w:rsid w:val="00A24384"/>
    <w:rsid w:val="00A30EEA"/>
    <w:rsid w:val="00A310CF"/>
    <w:rsid w:val="00A34B25"/>
    <w:rsid w:val="00A46C35"/>
    <w:rsid w:val="00A46F17"/>
    <w:rsid w:val="00A518AD"/>
    <w:rsid w:val="00A527FC"/>
    <w:rsid w:val="00A530E9"/>
    <w:rsid w:val="00A54838"/>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147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0497"/>
    <w:rsid w:val="00BD1A90"/>
    <w:rsid w:val="00BD3DE7"/>
    <w:rsid w:val="00BD5773"/>
    <w:rsid w:val="00BE500F"/>
    <w:rsid w:val="00BF188D"/>
    <w:rsid w:val="00BF21E9"/>
    <w:rsid w:val="00BF33AC"/>
    <w:rsid w:val="00BF50D7"/>
    <w:rsid w:val="00C026FD"/>
    <w:rsid w:val="00C0270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66755"/>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74D85"/>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667F1"/>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0546E8F4"/>
    <w:rsid w:val="099C79FB"/>
    <w:rsid w:val="1683E958"/>
    <w:rsid w:val="4F3009D4"/>
    <w:rsid w:val="548A8E55"/>
    <w:rsid w:val="563B0C04"/>
    <w:rsid w:val="580FEEF0"/>
    <w:rsid w:val="725D5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885F"/>
  <w15:chartTrackingRefBased/>
  <w15:docId w15:val="{BA997EE0-33C8-4C34-9531-BD285BA91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rac\Desktop\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3E2089524A4A94B2B5463689EEB01A"/>
        <w:category>
          <w:name w:val="General"/>
          <w:gallery w:val="placeholder"/>
        </w:category>
        <w:types>
          <w:type w:val="bbPlcHdr"/>
        </w:types>
        <w:behaviors>
          <w:behavior w:val="content"/>
        </w:behaviors>
        <w:guid w:val="{7D44025C-F38A-4903-9FD0-7A243EDD5437}"/>
      </w:docPartPr>
      <w:docPartBody>
        <w:p w:rsidR="0001604F" w:rsidRDefault="00CD2348">
          <w:pPr>
            <w:pStyle w:val="203E2089524A4A94B2B5463689EEB01A"/>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D24AE2FAE03042E981B554B6AB1BC9DE"/>
        <w:category>
          <w:name w:val="General"/>
          <w:gallery w:val="placeholder"/>
        </w:category>
        <w:types>
          <w:type w:val="bbPlcHdr"/>
        </w:types>
        <w:behaviors>
          <w:behavior w:val="content"/>
        </w:behaviors>
        <w:guid w:val="{FED2A529-C855-46B6-BF63-C2D469F0BC24}"/>
      </w:docPartPr>
      <w:docPartBody>
        <w:p w:rsidR="0001604F" w:rsidRDefault="00CD2348">
          <w:pPr>
            <w:pStyle w:val="D24AE2FAE03042E981B554B6AB1BC9DE"/>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0AAE0304369442FC8C9933232FCBEABA"/>
        <w:category>
          <w:name w:val="General"/>
          <w:gallery w:val="placeholder"/>
        </w:category>
        <w:types>
          <w:type w:val="bbPlcHdr"/>
        </w:types>
        <w:behaviors>
          <w:behavior w:val="content"/>
        </w:behaviors>
        <w:guid w:val="{52AB38C2-73C8-49CF-8DB0-B51B8C420705}"/>
      </w:docPartPr>
      <w:docPartBody>
        <w:p w:rsidR="0001604F" w:rsidRDefault="00CD2348">
          <w:pPr>
            <w:pStyle w:val="0AAE0304369442FC8C9933232FCBEABA"/>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D5926FA2182C49B185038066DDC27435"/>
        <w:category>
          <w:name w:val="General"/>
          <w:gallery w:val="placeholder"/>
        </w:category>
        <w:types>
          <w:type w:val="bbPlcHdr"/>
        </w:types>
        <w:behaviors>
          <w:behavior w:val="content"/>
        </w:behaviors>
        <w:guid w:val="{87DABC50-18D4-423C-A3E3-BE4E88B4CA11}"/>
      </w:docPartPr>
      <w:docPartBody>
        <w:p w:rsidR="006340D3" w:rsidRDefault="00132707" w:rsidP="00132707">
          <w:pPr>
            <w:pStyle w:val="D5926FA2182C49B185038066DDC27435"/>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9A9"/>
    <w:rsid w:val="0001604F"/>
    <w:rsid w:val="00132707"/>
    <w:rsid w:val="00290F3F"/>
    <w:rsid w:val="002D176C"/>
    <w:rsid w:val="003623CD"/>
    <w:rsid w:val="003739A9"/>
    <w:rsid w:val="006340D3"/>
    <w:rsid w:val="006A342C"/>
    <w:rsid w:val="006F2B14"/>
    <w:rsid w:val="00797CD3"/>
    <w:rsid w:val="0080361A"/>
    <w:rsid w:val="00AB147D"/>
    <w:rsid w:val="00BB6061"/>
    <w:rsid w:val="00BC3114"/>
    <w:rsid w:val="00CD2348"/>
    <w:rsid w:val="00E74D85"/>
    <w:rsid w:val="00E81E14"/>
    <w:rsid w:val="00F85A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2707"/>
    <w:rPr>
      <w:color w:val="808080"/>
    </w:rPr>
  </w:style>
  <w:style w:type="paragraph" w:customStyle="1" w:styleId="203E2089524A4A94B2B5463689EEB01A">
    <w:name w:val="203E2089524A4A94B2B5463689EEB01A"/>
  </w:style>
  <w:style w:type="paragraph" w:customStyle="1" w:styleId="D24AE2FAE03042E981B554B6AB1BC9DE">
    <w:name w:val="D24AE2FAE03042E981B554B6AB1BC9DE"/>
  </w:style>
  <w:style w:type="paragraph" w:customStyle="1" w:styleId="0AAE0304369442FC8C9933232FCBEABA">
    <w:name w:val="0AAE0304369442FC8C9933232FCBEABA"/>
  </w:style>
  <w:style w:type="paragraph" w:customStyle="1" w:styleId="5206A260CC6F47E3B805A8B08E232714">
    <w:name w:val="5206A260CC6F47E3B805A8B08E232714"/>
  </w:style>
  <w:style w:type="paragraph" w:customStyle="1" w:styleId="D5926FA2182C49B185038066DDC27435">
    <w:name w:val="D5926FA2182C49B185038066DDC27435"/>
    <w:rsid w:val="00132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5A70-02B2-49D0-9D9F-96D15DCB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3.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1</TotalTime>
  <Pages>7</Pages>
  <Words>10466</Words>
  <Characters>5967</Characters>
  <Application>Microsoft Office Word</Application>
  <DocSecurity>0</DocSecurity>
  <Lines>49</Lines>
  <Paragraphs>32</Paragraphs>
  <ScaleCrop>false</ScaleCrop>
  <Company>VĮ Registrų centras</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Gelžinytė</dc:creator>
  <cp:keywords/>
  <dc:description/>
  <cp:lastModifiedBy>Dainora Gelžinytė</cp:lastModifiedBy>
  <cp:revision>16</cp:revision>
  <dcterms:created xsi:type="dcterms:W3CDTF">2026-03-03T11:19:00Z</dcterms:created>
  <dcterms:modified xsi:type="dcterms:W3CDTF">2026-03-25T13:10:00Z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